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6302" w:type="dxa"/>
        <w:tblInd w:w="-1168" w:type="dxa"/>
        <w:tblLook w:val="04A0"/>
      </w:tblPr>
      <w:tblGrid>
        <w:gridCol w:w="480"/>
        <w:gridCol w:w="1222"/>
        <w:gridCol w:w="1417"/>
        <w:gridCol w:w="1559"/>
        <w:gridCol w:w="1560"/>
        <w:gridCol w:w="1984"/>
        <w:gridCol w:w="1843"/>
        <w:gridCol w:w="2410"/>
        <w:gridCol w:w="1984"/>
        <w:gridCol w:w="1843"/>
      </w:tblGrid>
      <w:tr w:rsidR="006D381C" w:rsidTr="008622A0">
        <w:tc>
          <w:tcPr>
            <w:tcW w:w="480" w:type="dxa"/>
          </w:tcPr>
          <w:p w:rsidR="006D381C" w:rsidRDefault="006D381C">
            <w:r>
              <w:t>Lp.</w:t>
            </w:r>
          </w:p>
        </w:tc>
        <w:tc>
          <w:tcPr>
            <w:tcW w:w="1222" w:type="dxa"/>
          </w:tcPr>
          <w:p w:rsidR="006D381C" w:rsidRDefault="006D381C">
            <w:r>
              <w:t xml:space="preserve">Nr wpisu </w:t>
            </w:r>
          </w:p>
          <w:p w:rsidR="006D381C" w:rsidRDefault="006D381C">
            <w:r>
              <w:t>do rejestru</w:t>
            </w:r>
          </w:p>
        </w:tc>
        <w:tc>
          <w:tcPr>
            <w:tcW w:w="1417" w:type="dxa"/>
          </w:tcPr>
          <w:p w:rsidR="006D381C" w:rsidRDefault="006D381C">
            <w:r>
              <w:t>Data wpisu do rejestru i data kolejnych wpisów</w:t>
            </w:r>
          </w:p>
        </w:tc>
        <w:tc>
          <w:tcPr>
            <w:tcW w:w="1559" w:type="dxa"/>
          </w:tcPr>
          <w:p w:rsidR="006D381C" w:rsidRDefault="006D381C">
            <w:r>
              <w:t>Pełna nazwa instytucji kultury</w:t>
            </w:r>
          </w:p>
        </w:tc>
        <w:tc>
          <w:tcPr>
            <w:tcW w:w="1560" w:type="dxa"/>
          </w:tcPr>
          <w:p w:rsidR="006D381C" w:rsidRDefault="006D381C">
            <w:r>
              <w:t>Skrócona nazwa instytucji kultury</w:t>
            </w:r>
          </w:p>
        </w:tc>
        <w:tc>
          <w:tcPr>
            <w:tcW w:w="1984" w:type="dxa"/>
          </w:tcPr>
          <w:p w:rsidR="006D381C" w:rsidRDefault="006D381C">
            <w:r>
              <w:t>Siedziba i adres instytucji kultury</w:t>
            </w:r>
          </w:p>
        </w:tc>
        <w:tc>
          <w:tcPr>
            <w:tcW w:w="1843" w:type="dxa"/>
          </w:tcPr>
          <w:p w:rsidR="006D381C" w:rsidRDefault="006D381C">
            <w:r>
              <w:t>Oznaczenie organizatora instytucji kultury</w:t>
            </w:r>
          </w:p>
        </w:tc>
        <w:tc>
          <w:tcPr>
            <w:tcW w:w="2410" w:type="dxa"/>
          </w:tcPr>
          <w:p w:rsidR="006D381C" w:rsidRDefault="006D381C">
            <w:r>
              <w:t>Oznaczenie podmiotu, z którym organizator wspólnie prowadzi instytucje kultury</w:t>
            </w:r>
          </w:p>
        </w:tc>
        <w:tc>
          <w:tcPr>
            <w:tcW w:w="1984" w:type="dxa"/>
          </w:tcPr>
          <w:p w:rsidR="006D381C" w:rsidRDefault="006D381C">
            <w:r>
              <w:t>Akt  utworzeniu instytucji kultury</w:t>
            </w:r>
          </w:p>
        </w:tc>
        <w:tc>
          <w:tcPr>
            <w:tcW w:w="1843" w:type="dxa"/>
          </w:tcPr>
          <w:p w:rsidR="006D381C" w:rsidRDefault="006D381C">
            <w:r>
              <w:t>Akt o nadaniu statutu instytucji kultury</w:t>
            </w:r>
          </w:p>
        </w:tc>
      </w:tr>
      <w:tr w:rsidR="006D381C" w:rsidTr="008622A0">
        <w:tc>
          <w:tcPr>
            <w:tcW w:w="480" w:type="dxa"/>
          </w:tcPr>
          <w:p w:rsidR="006D381C" w:rsidRDefault="00C14440">
            <w:r>
              <w:t>1.</w:t>
            </w:r>
          </w:p>
        </w:tc>
        <w:tc>
          <w:tcPr>
            <w:tcW w:w="1222" w:type="dxa"/>
          </w:tcPr>
          <w:p w:rsidR="006D381C" w:rsidRDefault="00C14440" w:rsidP="00C14440">
            <w:r>
              <w:t>1.</w:t>
            </w:r>
          </w:p>
        </w:tc>
        <w:tc>
          <w:tcPr>
            <w:tcW w:w="1417" w:type="dxa"/>
          </w:tcPr>
          <w:p w:rsidR="006D381C" w:rsidRDefault="008622A0">
            <w:r>
              <w:t>20.06.2007 r.</w:t>
            </w:r>
          </w:p>
        </w:tc>
        <w:tc>
          <w:tcPr>
            <w:tcW w:w="1559" w:type="dxa"/>
          </w:tcPr>
          <w:p w:rsidR="006D381C" w:rsidRDefault="00C14440">
            <w:r>
              <w:t>Gminna Biblioteka Publiczna w Korczewie</w:t>
            </w:r>
          </w:p>
        </w:tc>
        <w:tc>
          <w:tcPr>
            <w:tcW w:w="1560" w:type="dxa"/>
          </w:tcPr>
          <w:p w:rsidR="006D381C" w:rsidRDefault="008622A0">
            <w:r>
              <w:t>GBP Korczew</w:t>
            </w:r>
          </w:p>
        </w:tc>
        <w:tc>
          <w:tcPr>
            <w:tcW w:w="1984" w:type="dxa"/>
          </w:tcPr>
          <w:p w:rsidR="006D381C" w:rsidRDefault="00A733D5">
            <w:r>
              <w:t>Korczew ul. Szkolna 4</w:t>
            </w:r>
          </w:p>
        </w:tc>
        <w:tc>
          <w:tcPr>
            <w:tcW w:w="1843" w:type="dxa"/>
          </w:tcPr>
          <w:p w:rsidR="006D381C" w:rsidRDefault="00A733D5">
            <w:r>
              <w:t>Wójt Gminy Korczew</w:t>
            </w:r>
          </w:p>
        </w:tc>
        <w:tc>
          <w:tcPr>
            <w:tcW w:w="2410" w:type="dxa"/>
          </w:tcPr>
          <w:p w:rsidR="006D381C" w:rsidRDefault="00A733D5">
            <w:r>
              <w:t xml:space="preserve">                  -</w:t>
            </w:r>
          </w:p>
        </w:tc>
        <w:tc>
          <w:tcPr>
            <w:tcW w:w="1984" w:type="dxa"/>
          </w:tcPr>
          <w:p w:rsidR="006D381C" w:rsidRDefault="006D381C"/>
        </w:tc>
        <w:tc>
          <w:tcPr>
            <w:tcW w:w="1843" w:type="dxa"/>
          </w:tcPr>
          <w:p w:rsidR="006D381C" w:rsidRDefault="00A733D5">
            <w:r>
              <w:t xml:space="preserve">Uchwała Nr IX/46/2007 Rady Gminy Korczew z dnia 20.06.2007 r. </w:t>
            </w:r>
          </w:p>
          <w:p w:rsidR="00C14440" w:rsidRDefault="00C14440"/>
        </w:tc>
      </w:tr>
    </w:tbl>
    <w:p w:rsidR="00B5769C" w:rsidRDefault="00B5769C"/>
    <w:sectPr w:rsidR="00B5769C" w:rsidSect="00C1444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8CA" w:rsidRDefault="002F58CA" w:rsidP="00C14440">
      <w:pPr>
        <w:spacing w:after="0" w:line="240" w:lineRule="auto"/>
      </w:pPr>
      <w:r>
        <w:separator/>
      </w:r>
    </w:p>
  </w:endnote>
  <w:endnote w:type="continuationSeparator" w:id="0">
    <w:p w:rsidR="002F58CA" w:rsidRDefault="002F58CA" w:rsidP="00C1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8CA" w:rsidRDefault="002F58CA" w:rsidP="00C14440">
      <w:pPr>
        <w:spacing w:after="0" w:line="240" w:lineRule="auto"/>
      </w:pPr>
      <w:r>
        <w:separator/>
      </w:r>
    </w:p>
  </w:footnote>
  <w:footnote w:type="continuationSeparator" w:id="0">
    <w:p w:rsidR="002F58CA" w:rsidRDefault="002F58CA" w:rsidP="00C1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440" w:rsidRPr="00C14440" w:rsidRDefault="00C14440" w:rsidP="00C14440">
    <w:pPr>
      <w:pStyle w:val="Nagwek"/>
      <w:jc w:val="center"/>
      <w:rPr>
        <w:b/>
        <w:sz w:val="32"/>
        <w:szCs w:val="32"/>
      </w:rPr>
    </w:pPr>
    <w:r w:rsidRPr="00C14440">
      <w:rPr>
        <w:b/>
        <w:sz w:val="32"/>
        <w:szCs w:val="32"/>
      </w:rPr>
      <w:t>REJESTR INSTYTUCJI KULTURY GMINA KORCZEW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81C"/>
    <w:rsid w:val="002F58CA"/>
    <w:rsid w:val="006D381C"/>
    <w:rsid w:val="007A00E7"/>
    <w:rsid w:val="008622A0"/>
    <w:rsid w:val="00A733D5"/>
    <w:rsid w:val="00B5769C"/>
    <w:rsid w:val="00C14440"/>
    <w:rsid w:val="00CC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1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4440"/>
  </w:style>
  <w:style w:type="paragraph" w:styleId="Stopka">
    <w:name w:val="footer"/>
    <w:basedOn w:val="Normalny"/>
    <w:link w:val="StopkaZnak"/>
    <w:uiPriority w:val="99"/>
    <w:semiHidden/>
    <w:unhideWhenUsed/>
    <w:rsid w:val="00C1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4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Korczyn</cp:lastModifiedBy>
  <cp:revision>1</cp:revision>
  <cp:lastPrinted>2016-07-26T09:37:00Z</cp:lastPrinted>
  <dcterms:created xsi:type="dcterms:W3CDTF">2016-07-26T08:59:00Z</dcterms:created>
  <dcterms:modified xsi:type="dcterms:W3CDTF">2016-07-26T09:37:00Z</dcterms:modified>
</cp:coreProperties>
</file>